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2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林芝市农业农村局黄牛改良性控冻精采购报价单（模板）</w:t>
      </w:r>
    </w:p>
    <w:tbl>
      <w:tblPr>
        <w:tblStyle w:val="3"/>
        <w:tblpPr w:leftFromText="180" w:rightFromText="180" w:vertAnchor="text" w:horzAnchor="page" w:tblpX="1973" w:tblpY="336"/>
        <w:tblOverlap w:val="never"/>
        <w:tblW w:w="13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423"/>
        <w:gridCol w:w="1335"/>
        <w:gridCol w:w="1373"/>
        <w:gridCol w:w="1417"/>
        <w:gridCol w:w="1515"/>
        <w:gridCol w:w="2026"/>
      </w:tblGrid>
      <w:tr w14:paraId="4775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70" w:type="dxa"/>
            <w:noWrap w:val="0"/>
            <w:vAlign w:val="center"/>
          </w:tcPr>
          <w:p w14:paraId="499D54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  <w:p w14:paraId="16D791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5423" w:type="dxa"/>
            <w:noWrap w:val="0"/>
            <w:vAlign w:val="center"/>
          </w:tcPr>
          <w:p w14:paraId="40F581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参数及规格</w:t>
            </w:r>
          </w:p>
        </w:tc>
        <w:tc>
          <w:tcPr>
            <w:tcW w:w="1335" w:type="dxa"/>
            <w:noWrap w:val="0"/>
            <w:vAlign w:val="center"/>
          </w:tcPr>
          <w:p w14:paraId="713216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采购总价</w:t>
            </w:r>
          </w:p>
        </w:tc>
        <w:tc>
          <w:tcPr>
            <w:tcW w:w="1373" w:type="dxa"/>
            <w:noWrap w:val="0"/>
            <w:vAlign w:val="center"/>
          </w:tcPr>
          <w:p w14:paraId="2F85D2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 w14:paraId="4FC00C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（最低基准数）</w:t>
            </w:r>
          </w:p>
        </w:tc>
        <w:tc>
          <w:tcPr>
            <w:tcW w:w="1417" w:type="dxa"/>
            <w:noWrap w:val="0"/>
            <w:vAlign w:val="center"/>
          </w:tcPr>
          <w:p w14:paraId="271794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上浮率</w:t>
            </w:r>
          </w:p>
          <w:p w14:paraId="3E410B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noWrap w:val="0"/>
            <w:vAlign w:val="center"/>
          </w:tcPr>
          <w:p w14:paraId="1F6C66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拟供应数量</w:t>
            </w:r>
          </w:p>
          <w:p w14:paraId="6B7CE0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26" w:type="dxa"/>
            <w:noWrap w:val="0"/>
            <w:vAlign w:val="center"/>
          </w:tcPr>
          <w:p w14:paraId="1DDFD8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5400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570" w:type="dxa"/>
            <w:noWrap w:val="0"/>
            <w:vAlign w:val="center"/>
          </w:tcPr>
          <w:p w14:paraId="3C3A26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23" w:type="dxa"/>
            <w:noWrap w:val="0"/>
            <w:vAlign w:val="center"/>
          </w:tcPr>
          <w:p w14:paraId="5D2992C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品种：娟姗牛（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）。</w:t>
            </w:r>
          </w:p>
          <w:p w14:paraId="7A36FBD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冻精种类：国产性控冻精。</w:t>
            </w:r>
          </w:p>
          <w:p w14:paraId="4E27643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剂型剂量：细管微型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0.25±0.01毫升/支。</w:t>
            </w:r>
          </w:p>
          <w:p w14:paraId="71D6A0E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细管质量要求：细管壁与两端封口、无裂痕、严密。</w:t>
            </w:r>
          </w:p>
          <w:p w14:paraId="4624497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精子数量及纯度：不低200万个，X精子纯度不低于10%。</w:t>
            </w:r>
          </w:p>
          <w:p w14:paraId="408E7B9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产奶量：种公牛系普305天产奶量在10-20吨（提供系普资料）。</w:t>
            </w:r>
          </w:p>
          <w:p w14:paraId="2026776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产犊雌性率：90%以上。</w:t>
            </w:r>
          </w:p>
          <w:p w14:paraId="0773ED7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受胎率：青年母牛情期受胎率≥50%以上。</w:t>
            </w:r>
          </w:p>
          <w:p w14:paraId="5A12F31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精子活力：解冻后精子活力≥35%以上。</w:t>
            </w:r>
          </w:p>
          <w:p w14:paraId="7BF087D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上述参数及规格以及其他参数均以国标参数为准。</w:t>
            </w:r>
          </w:p>
          <w:p w14:paraId="5B4043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8DB8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828000元</w:t>
            </w:r>
          </w:p>
          <w:p w14:paraId="1074680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（大写：捌拾贰万捌仟元人民币）</w:t>
            </w:r>
          </w:p>
        </w:tc>
        <w:tc>
          <w:tcPr>
            <w:tcW w:w="1373" w:type="dxa"/>
            <w:noWrap w:val="0"/>
            <w:vAlign w:val="center"/>
          </w:tcPr>
          <w:p w14:paraId="3D8D22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不少于5915剂/支</w:t>
            </w:r>
          </w:p>
        </w:tc>
        <w:tc>
          <w:tcPr>
            <w:tcW w:w="1417" w:type="dxa"/>
            <w:noWrap w:val="0"/>
            <w:vAlign w:val="center"/>
          </w:tcPr>
          <w:p w14:paraId="04E78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A982C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26" w:type="dxa"/>
            <w:noWrap w:val="0"/>
            <w:vAlign w:val="center"/>
          </w:tcPr>
          <w:p w14:paraId="27E31D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3506335C">
      <w:pPr>
        <w:bidi w:val="0"/>
        <w:rPr>
          <w:rFonts w:hint="eastAsia"/>
          <w:lang w:val="en-US" w:eastAsia="zh-CN"/>
        </w:rPr>
      </w:pPr>
    </w:p>
    <w:p w14:paraId="2604C049">
      <w:pPr>
        <w:keepNext w:val="0"/>
        <w:keepLines w:val="0"/>
        <w:pageBreakBefore w:val="0"/>
        <w:widowControl w:val="0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eastAsia="zh-CN"/>
        </w:rPr>
        <w:t>在固定总价内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不少于5915支/剂为基础，以0.5%为上浮基准，每上浮一次以0.5%的上浮率计算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eastAsia="zh-CN"/>
        </w:rPr>
        <w:t>货物数量，取小数点后一位数，四舍五入计算总数，只有一个有效的上浮率和货物数量。</w:t>
      </w:r>
    </w:p>
    <w:p w14:paraId="5D1B9A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7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2025-10-31T09:32:25Z</dcterms:created>
  <dc:creator>林芝市农业农村局</dc:creator>
  <cp:lastModifiedBy>与海无关</cp:lastModifiedBy>
  <dcterms:modified xsi:type="dcterms:W3CDTF">2025-10-31T09:32:37Z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eyJoZGlkIjoiMDljYzUzMWQ4OWI0YzBkYjYzMDRhZTY5ZjZkYmFmYTgiLCJ1c2VySWQiOiIxNzExNjc5Nzg4In0=</vt:lpwstr>
  </property>
  <property fmtid="{D5CDD505-2E9C-101B-9397-08002B2CF9AE}" pid="4" name="ICV">
    <vt:lpwstr>D5C8993E26A94529835836AB2A7EB50B_12</vt:lpwstr>
  </property>
</Properties>
</file>